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44"/>
          <w:szCs w:val="4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4"/>
          <w:szCs w:val="44"/>
          <w:rtl w:val="0"/>
          <w:lang w:val="zh-TW" w:eastAsia="zh-TW"/>
        </w:rPr>
        <w:t>注意</w:t>
      </w:r>
    </w:p>
    <w:p>
      <w:pPr>
        <w:pStyle w:val="Body"/>
        <w:jc w:val="center"/>
        <w:rPr>
          <w:b w:val="1"/>
          <w:bCs w:val="1"/>
          <w:sz w:val="44"/>
          <w:szCs w:val="4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4"/>
          <w:szCs w:val="44"/>
          <w:rtl w:val="0"/>
          <w:lang w:val="zh-TW" w:eastAsia="zh-TW"/>
        </w:rPr>
        <w:t>布碌崙</w:t>
      </w:r>
    </w:p>
    <w:p>
      <w:pPr>
        <w:pStyle w:val="Body"/>
        <w:jc w:val="center"/>
        <w:rPr>
          <w:b w:val="1"/>
          <w:bCs w:val="1"/>
          <w:sz w:val="44"/>
          <w:szCs w:val="4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4"/>
          <w:szCs w:val="44"/>
          <w:rtl w:val="0"/>
          <w:lang w:val="zh-TW" w:eastAsia="zh-TW"/>
        </w:rPr>
        <w:t>長期小型及家族企業！</w:t>
      </w:r>
    </w:p>
    <w:p>
      <w:pPr>
        <w:pStyle w:val="Body"/>
        <w:jc w:val="center"/>
      </w:pPr>
    </w:p>
    <w:p>
      <w:pPr>
        <w:pStyle w:val="Body"/>
        <w:jc w:val="both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在仕紳化的影響下，大量的原住布碌崙區的長期小型及家族企業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u w:val="single"/>
          <w:rtl w:val="0"/>
          <w:lang w:val="zh-TW" w:eastAsia="zh-TW"/>
        </w:rPr>
        <w:t>日益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搬出本區！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如今，紐約市商業住客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u w:val="single"/>
          <w:rtl w:val="0"/>
          <w:lang w:val="zh-TW" w:eastAsia="zh-TW"/>
        </w:rPr>
        <w:t>無法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保證續約條件而同時面臨巨大的租費漲價。由此，許多社會運動人士提倡市政通過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u w:val="single"/>
          <w:rtl w:val="0"/>
          <w:lang w:val="zh-TW" w:eastAsia="zh-TW"/>
        </w:rPr>
        <w:t>《小型商業生存法案》</w:t>
      </w:r>
      <w:r>
        <w:rPr>
          <w:rFonts w:ascii="Helvetica" w:hAnsi="Helvetica"/>
          <w:rtl w:val="0"/>
          <w:lang w:val="en-US"/>
        </w:rPr>
        <w:t>(Small Business Jobs Survival Act - SBJSA)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，該法案主張</w:t>
      </w:r>
      <w:r>
        <w:rPr>
          <w:rFonts w:ascii="Helvetica" w:hAnsi="Helvetica"/>
          <w:rtl w:val="0"/>
          <w:lang w:val="zh-TW" w:eastAsia="zh-TW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「商用租約期限最低</w:t>
      </w:r>
      <w:r>
        <w:rPr>
          <w:rFonts w:ascii="Helvetica" w:hAnsi="Helvetica"/>
          <w:rtl w:val="0"/>
          <w:lang w:val="zh-TW" w:eastAsia="zh-TW"/>
        </w:rPr>
        <w:t>10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年，租客房東續約談判權平等」的原則。」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u w:val="single"/>
          <w:rtl w:val="0"/>
          <w:lang w:val="zh-CN" w:eastAsia="zh-CN"/>
        </w:rPr>
        <w:t>弗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u w:val="single"/>
          <w:rtl w:val="0"/>
          <w:lang w:val="zh-TW" w:eastAsia="zh-TW"/>
        </w:rPr>
        <w:t>萊布許評等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跟其他社會運動團隊一起合作，努力為小型商業法案而奮鬥。將來，我們希望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在本區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長期小型及家族企業能夠繼續繁榮起來。</w:t>
      </w:r>
    </w:p>
    <w:p>
      <w:pPr>
        <w:pStyle w:val="Body"/>
        <w:jc w:val="center"/>
      </w:pPr>
    </w:p>
    <w:p>
      <w:pPr>
        <w:pStyle w:val="Body"/>
        <w:jc w:val="center"/>
        <w:rPr>
          <w:sz w:val="30"/>
          <w:szCs w:val="3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TW" w:eastAsia="zh-TW"/>
        </w:rPr>
        <w:t>如果您身為布魯克倫住宅、商業租客還是房東，而正在面對騷擾或急需住房、法律、組織資源</w:t>
      </w:r>
    </w:p>
    <w:p>
      <w:pPr>
        <w:pStyle w:val="Body"/>
        <w:jc w:val="center"/>
        <w:rPr>
          <w:b w:val="1"/>
          <w:bCs w:val="1"/>
          <w:sz w:val="30"/>
          <w:szCs w:val="3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TW" w:eastAsia="zh-TW"/>
        </w:rPr>
        <w:t>歡迎您洽詢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CN" w:eastAsia="zh-CN"/>
        </w:rPr>
        <w:t>弗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TW" w:eastAsia="zh-TW"/>
        </w:rPr>
        <w:t>萊布許評等！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需要更多資料請按照下列的方式同我們聯絡：</w:t>
      </w:r>
    </w:p>
    <w:p>
      <w:pPr>
        <w:pStyle w:val="Body"/>
        <w:jc w:val="center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"mailto:info@equalityforflatbush.org"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Helvetica" w:hAnsi="Helvetica"/>
          <w:rtl w:val="0"/>
          <w:lang w:val="en-US"/>
        </w:rPr>
        <w:t>info@equalityforflatbush.org</w:t>
      </w:r>
      <w:r>
        <w:rPr/>
        <w:fldChar w:fldCharType="end" w:fldLock="0"/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或撥電話／發短信至</w:t>
      </w:r>
      <w:r>
        <w:rPr>
          <w:rFonts w:ascii="Helvetica" w:hAnsi="Helvetica"/>
          <w:rtl w:val="0"/>
          <w:lang w:val="zh-TW" w:eastAsia="zh-TW"/>
        </w:rPr>
        <w:t xml:space="preserve"> </w:t>
      </w:r>
      <w:r>
        <w:rPr>
          <w:rFonts w:ascii="Helvetica" w:hAnsi="Helvetica"/>
          <w:rtl w:val="0"/>
          <w:lang w:val="en-US"/>
        </w:rPr>
        <w:t>(646) 820-6039</w:t>
      </w:r>
    </w:p>
    <w:p>
      <w:pPr>
        <w:pStyle w:val="Body"/>
        <w:jc w:val="center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西語：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"mailto:EnEspanol@equalityforflatbush.org"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Helvetica" w:hAnsi="Helvetica"/>
          <w:rtl w:val="0"/>
          <w:lang w:val="en-US"/>
        </w:rPr>
        <w:t>EnEspanol@equalityforflatbush.org</w:t>
      </w:r>
      <w:r>
        <w:rPr/>
        <w:fldChar w:fldCharType="end" w:fldLock="0"/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或撥電話／發短信至</w:t>
      </w:r>
      <w:r>
        <w:rPr>
          <w:rFonts w:ascii="Helvetica" w:hAnsi="Helvetica"/>
          <w:rtl w:val="0"/>
          <w:lang w:val="en-US"/>
        </w:rPr>
        <w:t xml:space="preserve"> (513) 445-8532</w:t>
      </w:r>
    </w:p>
    <w:p>
      <w:pPr>
        <w:pStyle w:val="Body"/>
        <w:jc w:val="center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海地於：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"mailto:EnKreyol@equalityforflatbush.org"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Helvetica" w:hAnsi="Helvetica"/>
          <w:rtl w:val="0"/>
          <w:lang w:val="en-US"/>
        </w:rPr>
        <w:t>EnKreyol@equalityforflatbush.org</w:t>
      </w:r>
      <w:r>
        <w:rPr/>
        <w:fldChar w:fldCharType="end" w:fldLock="0"/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或撥電話／發短信至</w:t>
      </w:r>
      <w:r>
        <w:rPr>
          <w:rFonts w:ascii="Helvetica" w:hAnsi="Helvetica"/>
          <w:rtl w:val="0"/>
          <w:lang w:val="en-US"/>
        </w:rPr>
        <w:t xml:space="preserve"> (707) 200-3692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Helvetica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zh-TW" w:eastAsia="zh-TW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